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BA" w:rsidRDefault="005D3CBA" w:rsidP="005D3C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5D3CBA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</w:t>
      </w:r>
      <w:proofErr w:type="gramStart"/>
      <w:r w:rsidRPr="005D3CBA">
        <w:rPr>
          <w:rFonts w:ascii="Times New Roman" w:hAnsi="Times New Roman" w:cs="Times New Roman"/>
          <w:b/>
          <w:bCs/>
          <w:sz w:val="28"/>
          <w:szCs w:val="28"/>
        </w:rPr>
        <w:t>и ООО</w:t>
      </w:r>
      <w:proofErr w:type="gramEnd"/>
      <w:r w:rsidRPr="005D3CBA">
        <w:rPr>
          <w:rFonts w:ascii="Times New Roman" w:hAnsi="Times New Roman" w:cs="Times New Roman"/>
          <w:b/>
          <w:bCs/>
          <w:sz w:val="28"/>
          <w:szCs w:val="28"/>
        </w:rPr>
        <w:t xml:space="preserve"> МЦ “МИГ” </w:t>
      </w:r>
      <w:r w:rsidRPr="005D3CBA">
        <w:rPr>
          <w:rFonts w:ascii="Times New Roman" w:hAnsi="Times New Roman" w:cs="Times New Roman"/>
          <w:b/>
          <w:sz w:val="28"/>
          <w:szCs w:val="28"/>
        </w:rPr>
        <w:t>по предупреждению вреда потребления табака и вредного воздействия окружающего табачного дыма</w:t>
      </w:r>
      <w:r w:rsidRPr="005D3CB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5D3CBA">
        <w:rPr>
          <w:rFonts w:ascii="Times New Roman" w:hAnsi="Times New Roman" w:cs="Times New Roman"/>
          <w:b/>
          <w:sz w:val="28"/>
          <w:szCs w:val="28"/>
        </w:rPr>
        <w:br/>
      </w:r>
      <w:r w:rsidRPr="005D3C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3CBA">
        <w:rPr>
          <w:rFonts w:ascii="Times New Roman" w:hAnsi="Times New Roman" w:cs="Times New Roman"/>
          <w:sz w:val="28"/>
          <w:szCs w:val="28"/>
        </w:rPr>
        <w:t>В целях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медицинской организацией осуществляются просвещение населения и информирование его о вреде  потребления табака и вредном воздействии окружающего табачного дыма, которые включают в себя предоставление информации:</w:t>
      </w:r>
      <w:r w:rsidRPr="005D3CBA">
        <w:rPr>
          <w:rFonts w:ascii="Times New Roman" w:hAnsi="Times New Roman" w:cs="Times New Roman"/>
          <w:sz w:val="28"/>
          <w:szCs w:val="28"/>
        </w:rPr>
        <w:br/>
        <w:t>1) о преимуществах прекращения потребления табака;</w:t>
      </w:r>
      <w:r w:rsidRPr="005D3CBA">
        <w:rPr>
          <w:rFonts w:ascii="Times New Roman" w:hAnsi="Times New Roman" w:cs="Times New Roman"/>
          <w:sz w:val="28"/>
          <w:szCs w:val="28"/>
        </w:rPr>
        <w:br/>
        <w:t>2) об отрицательных  медицинских последствиях потребления табака.</w:t>
      </w:r>
      <w:proofErr w:type="gramEnd"/>
      <w:r w:rsidRPr="005D3CBA">
        <w:rPr>
          <w:rFonts w:ascii="Times New Roman" w:hAnsi="Times New Roman" w:cs="Times New Roman"/>
          <w:sz w:val="28"/>
          <w:szCs w:val="28"/>
        </w:rPr>
        <w:br/>
        <w:t>Соответствующая информация размещается на информационных стендах и на официальном сайте медицинской организации в сети Интернет.</w:t>
      </w:r>
      <w:r w:rsidRPr="005D3CBA">
        <w:rPr>
          <w:rFonts w:ascii="Times New Roman" w:hAnsi="Times New Roman" w:cs="Times New Roman"/>
          <w:sz w:val="28"/>
          <w:szCs w:val="28"/>
        </w:rPr>
        <w:br/>
        <w:t>Кроме того, информирование пациентов о вреде потребления табака и вредном  воздействии окружающего табачного дыма осуществляется посредством проведении бесед, лекций, семинаров.</w:t>
      </w:r>
    </w:p>
    <w:p w:rsidR="005D3CBA" w:rsidRDefault="005D3CBA" w:rsidP="005D3C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CBA">
        <w:rPr>
          <w:rFonts w:ascii="Times New Roman" w:hAnsi="Times New Roman" w:cs="Times New Roman"/>
          <w:sz w:val="28"/>
          <w:szCs w:val="28"/>
        </w:rPr>
        <w:br/>
        <w:t>2. Лицам, потребляющим табак и обратившимся в медицинскую организацию, оказывается медицинская помощь, в соответствии со стандартами медицинской помощи и с порядками оказания медицинской помощи.</w:t>
      </w:r>
    </w:p>
    <w:p w:rsidR="005D3CBA" w:rsidRPr="005D3CBA" w:rsidRDefault="005D3CBA" w:rsidP="005D3CBA">
      <w:pPr>
        <w:jc w:val="both"/>
        <w:rPr>
          <w:rFonts w:ascii="Times New Roman" w:hAnsi="Times New Roman" w:cs="Times New Roman"/>
          <w:sz w:val="28"/>
          <w:szCs w:val="28"/>
        </w:rPr>
      </w:pPr>
      <w:r w:rsidRPr="005D3CBA">
        <w:rPr>
          <w:rFonts w:ascii="Times New Roman" w:hAnsi="Times New Roman" w:cs="Times New Roman"/>
          <w:sz w:val="28"/>
          <w:szCs w:val="28"/>
        </w:rPr>
        <w:br/>
        <w:t>3.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 и предоставить необходимую информацию о медицинской помощи, которая может быть оказана.</w:t>
      </w:r>
    </w:p>
    <w:p w:rsidR="00A81F2A" w:rsidRPr="005D3CBA" w:rsidRDefault="00A81F2A" w:rsidP="005D3CBA">
      <w:pPr>
        <w:jc w:val="both"/>
      </w:pPr>
    </w:p>
    <w:sectPr w:rsidR="00A81F2A" w:rsidRPr="005D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8"/>
    <w:rsid w:val="001060D7"/>
    <w:rsid w:val="00142967"/>
    <w:rsid w:val="00314928"/>
    <w:rsid w:val="003A2191"/>
    <w:rsid w:val="00584945"/>
    <w:rsid w:val="005D3CBA"/>
    <w:rsid w:val="0067177F"/>
    <w:rsid w:val="00A81F2A"/>
    <w:rsid w:val="00CF3AB3"/>
    <w:rsid w:val="00D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2023-10-02T10:46:00Z</dcterms:created>
  <dcterms:modified xsi:type="dcterms:W3CDTF">2023-10-02T10:46:00Z</dcterms:modified>
</cp:coreProperties>
</file>