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922B4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000000" w:rsidRDefault="008922B4">
      <w:pPr>
        <w:pStyle w:val="ConsPlusNormal"/>
        <w:jc w:val="right"/>
      </w:pPr>
      <w:r>
        <w:t>к распоряжению Правительства</w:t>
      </w:r>
    </w:p>
    <w:p w:rsidR="00000000" w:rsidRDefault="008922B4">
      <w:pPr>
        <w:pStyle w:val="ConsPlusNormal"/>
        <w:jc w:val="right"/>
      </w:pPr>
      <w:r>
        <w:t>Российской Федерации</w:t>
      </w:r>
    </w:p>
    <w:p w:rsidR="00000000" w:rsidRDefault="008922B4">
      <w:pPr>
        <w:pStyle w:val="ConsPlusNormal"/>
        <w:jc w:val="right"/>
      </w:pPr>
      <w:r>
        <w:t>от 12 октября 2019 г. N 2406-р</w:t>
      </w:r>
    </w:p>
    <w:p w:rsidR="00000000" w:rsidRDefault="008922B4">
      <w:pPr>
        <w:pStyle w:val="ConsPlusNormal"/>
        <w:jc w:val="both"/>
      </w:pPr>
    </w:p>
    <w:p w:rsidR="00000000" w:rsidRDefault="008922B4">
      <w:pPr>
        <w:pStyle w:val="ConsPlusTitle"/>
        <w:jc w:val="center"/>
      </w:pPr>
      <w:r>
        <w:t>ПЕРЕЧЕНЬ</w:t>
      </w:r>
    </w:p>
    <w:p w:rsidR="00000000" w:rsidRDefault="008922B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8922B4">
      <w:pPr>
        <w:pStyle w:val="ConsPlusTitle"/>
        <w:jc w:val="center"/>
      </w:pPr>
      <w:r>
        <w:t>ДЛЯ МЕДИЦИНСКОГО ПРИМЕНЕНИЯ</w:t>
      </w:r>
    </w:p>
    <w:p w:rsidR="00000000" w:rsidRDefault="008922B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22B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22B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00000" w:rsidRDefault="008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000000" w:rsidRDefault="008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8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9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0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000000" w:rsidRDefault="008922B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09.06.2023 </w:t>
            </w:r>
            <w:hyperlink r:id="rId11" w:history="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922B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922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B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B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22B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22B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8922B4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8922B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</w:t>
            </w:r>
            <w:r>
              <w:t>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</w:t>
            </w:r>
            <w:r>
              <w:t>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капсулы кишечнорастворимые;</w:t>
            </w:r>
          </w:p>
          <w:p w:rsidR="00000000" w:rsidRDefault="008922B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кишечнорастворимые;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таблетки кишечнорастворимые, покрытые пленочной оболо</w:t>
            </w:r>
            <w:r>
              <w:t>чкой;</w:t>
            </w:r>
          </w:p>
          <w:p w:rsidR="00000000" w:rsidRDefault="008922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</w:t>
            </w:r>
            <w:r>
              <w:t>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 плено</w:t>
            </w:r>
            <w:r>
              <w:t>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глазные;</w:t>
            </w:r>
          </w:p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раствор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сироп;</w:t>
            </w:r>
          </w:p>
          <w:p w:rsidR="00000000" w:rsidRDefault="008922B4">
            <w:pPr>
              <w:pStyle w:val="ConsPlusNormal"/>
            </w:pPr>
            <w:r>
              <w:t>суппозитории ректальные;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 лиофилизированные;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заболеваний пе</w:t>
            </w:r>
            <w:r>
              <w:t>чени и желчевыводящих путей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суспензия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</w:t>
            </w:r>
            <w:r>
              <w:t>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8922B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суппозитории ректальные;</w:t>
            </w:r>
          </w:p>
          <w:p w:rsidR="00000000" w:rsidRDefault="008922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922B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922B4">
            <w:pPr>
              <w:pStyle w:val="ConsPlusNormal"/>
            </w:pPr>
            <w:r>
              <w:t>суспензи</w:t>
            </w:r>
            <w:r>
              <w:t>я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 жевательные;</w:t>
            </w:r>
          </w:p>
          <w:p w:rsidR="00000000" w:rsidRDefault="008922B4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суппозитории ректальные;</w:t>
            </w:r>
          </w:p>
          <w:p w:rsidR="00000000" w:rsidRDefault="008922B4">
            <w:pPr>
              <w:pStyle w:val="ConsPlusNormal"/>
            </w:pPr>
            <w:r>
              <w:t>суспензия ректальная;</w:t>
            </w:r>
          </w:p>
          <w:p w:rsidR="00000000" w:rsidRDefault="008922B4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  <w:r>
              <w:t>, покрытые кишечнорастворимой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8922B4">
            <w:pPr>
              <w:pStyle w:val="ConsPlusNormal"/>
            </w:pPr>
            <w:r>
              <w:t>гранулы кишечнорастворимые с пролонгированным высвобождением, пок</w:t>
            </w:r>
            <w:r>
              <w:t>рытые оболочкой;</w:t>
            </w:r>
          </w:p>
          <w:p w:rsidR="00000000" w:rsidRDefault="008922B4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8922B4">
            <w:pPr>
              <w:pStyle w:val="ConsPlusNormal"/>
            </w:pPr>
            <w:r>
              <w:t>порошок для приема внутрь;</w:t>
            </w:r>
          </w:p>
          <w:p w:rsidR="00000000" w:rsidRDefault="008922B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8922B4">
            <w:pPr>
              <w:pStyle w:val="ConsPlusNormal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гранулы кишечнорастворимые;</w:t>
            </w:r>
          </w:p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капсулы кишечнорастворимые;</w:t>
            </w:r>
          </w:p>
          <w:p w:rsidR="00000000" w:rsidRDefault="008922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 xml:space="preserve">инсулины короткого действия и </w:t>
            </w:r>
            <w:r>
              <w:t>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инсу</w:t>
            </w:r>
            <w:r>
              <w:t>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инсулины длительного действия и их аналоги для инъекционного введе</w:t>
            </w:r>
            <w:r>
              <w:t>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 xml:space="preserve">таблетки с пролонгированным </w:t>
            </w:r>
            <w:r>
              <w:t>высвобождением;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</w:t>
            </w:r>
            <w:r>
              <w:t>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</w:t>
            </w:r>
            <w:r>
              <w:t xml:space="preserve">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  <w:jc w:val="both"/>
            </w:pPr>
            <w:r>
              <w:t xml:space="preserve">аналоги глюкагоноподобного </w:t>
            </w:r>
            <w:r>
              <w:lastRenderedPageBreak/>
              <w:t>пептида-1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lastRenderedPageBreak/>
              <w:t>дулаглутид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драже;</w:t>
            </w:r>
          </w:p>
          <w:p w:rsidR="00000000" w:rsidRDefault="008922B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922B4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8922B4">
            <w:pPr>
              <w:pStyle w:val="ConsPlusNormal"/>
            </w:pPr>
            <w:r>
              <w:t xml:space="preserve">раствор для приема внутрь и наружного применения </w:t>
            </w:r>
            <w:r>
              <w:t>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для приема внутрь;</w:t>
            </w:r>
          </w:p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для приема внутрь;</w:t>
            </w:r>
          </w:p>
          <w:p w:rsidR="00000000" w:rsidRDefault="008922B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драже;</w:t>
            </w:r>
          </w:p>
          <w:p w:rsidR="00000000" w:rsidRDefault="008922B4">
            <w:pPr>
              <w:pStyle w:val="ConsPlusNormal"/>
            </w:pPr>
            <w:r>
              <w:t>капли для приема внутрь;</w:t>
            </w:r>
          </w:p>
          <w:p w:rsidR="00000000" w:rsidRDefault="008922B4">
            <w:pPr>
              <w:pStyle w:val="ConsPlusNormal"/>
            </w:pPr>
            <w:r>
              <w:t>капсулы пролонгирова</w:t>
            </w:r>
            <w:r>
              <w:t>нного действия;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922B4">
            <w:pPr>
              <w:pStyle w:val="ConsPlusNormal"/>
            </w:pPr>
            <w:r>
              <w:t>порошок для приема внутрь;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A14AB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 кишечнорастворимые;</w:t>
            </w:r>
          </w:p>
          <w:p w:rsidR="00000000" w:rsidRDefault="008922B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</w:t>
            </w:r>
            <w:r>
              <w:t>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 xml:space="preserve">талиглюцераза </w:t>
            </w:r>
            <w:r>
              <w:lastRenderedPageBreak/>
              <w:t>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</w:t>
            </w:r>
            <w:r>
              <w:t xml:space="preserve"> обмена веществ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диспергируемые;</w:t>
            </w:r>
          </w:p>
          <w:p w:rsidR="00000000" w:rsidRDefault="008922B4">
            <w:pPr>
              <w:pStyle w:val="ConsPlusNormal"/>
            </w:pPr>
            <w:r>
              <w:t>таблетки растворимые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фактор свертыв</w:t>
            </w:r>
            <w:r>
              <w:t>ания крови VIII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</w:t>
            </w:r>
            <w:r>
              <w:t>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</w:t>
            </w:r>
            <w:r>
              <w:t>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подко</w:t>
            </w:r>
            <w:r>
              <w:t>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для приема внутрь;</w:t>
            </w:r>
          </w:p>
          <w:p w:rsidR="00000000" w:rsidRDefault="008922B4">
            <w:pPr>
              <w:pStyle w:val="ConsPlusNormal"/>
            </w:pPr>
            <w:r>
              <w:t>сироп;</w:t>
            </w:r>
          </w:p>
          <w:p w:rsidR="00000000" w:rsidRDefault="008922B4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000000" w:rsidRDefault="008922B4">
            <w:pPr>
              <w:pStyle w:val="ConsPlusNormal"/>
            </w:pPr>
            <w:r>
              <w:t>раствор дл</w:t>
            </w:r>
            <w:r>
              <w:t>я внутривенного и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 xml:space="preserve">натрия лактата раствор </w:t>
            </w:r>
            <w:r>
              <w:lastRenderedPageBreak/>
              <w:t>сложный</w:t>
            </w:r>
          </w:p>
          <w:p w:rsidR="00000000" w:rsidRDefault="008922B4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натрия хлорида раство</w:t>
            </w:r>
            <w:r>
              <w:t>р сложный</w:t>
            </w:r>
          </w:p>
          <w:p w:rsidR="00000000" w:rsidRDefault="008922B4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922B4">
            <w:pPr>
              <w:pStyle w:val="ConsPlusNormal"/>
            </w:pPr>
            <w:r>
              <w:t>р</w:t>
            </w:r>
            <w:r>
              <w:t>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гель для местного применения;</w:t>
            </w:r>
          </w:p>
          <w:p w:rsidR="00000000" w:rsidRDefault="008922B4">
            <w:pPr>
              <w:pStyle w:val="ConsPlusNormal"/>
            </w:pPr>
            <w:r>
              <w:t>капли глазные;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8922B4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00000" w:rsidRDefault="008922B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III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lastRenderedPageBreak/>
              <w:t>амиодарон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 xml:space="preserve">раствор для </w:t>
            </w:r>
            <w:r>
              <w:t>внутривенного введения;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lastRenderedPageBreak/>
              <w:t>спрей дозированный;</w:t>
            </w:r>
          </w:p>
          <w:p w:rsidR="00000000" w:rsidRDefault="008922B4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8922B4">
            <w:pPr>
              <w:pStyle w:val="ConsPlusNormal"/>
            </w:pPr>
            <w:r>
              <w:t>т</w:t>
            </w:r>
            <w:r>
              <w:t>аблетки;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подъязычные;</w:t>
            </w:r>
          </w:p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пленки для наклеивания на д</w:t>
            </w:r>
            <w:r>
              <w:t>есну;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8922B4">
            <w:pPr>
              <w:pStyle w:val="ConsPlusNormal"/>
            </w:pPr>
            <w:r>
              <w:t>таблетки подъязычные;</w:t>
            </w:r>
          </w:p>
          <w:p w:rsidR="00000000" w:rsidRDefault="008922B4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</w:t>
            </w:r>
            <w:r>
              <w:t>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</w:t>
            </w:r>
            <w:r>
              <w:t>022 N 4173-р)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 xml:space="preserve">антигипертензивные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диспергируемые;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C03AA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8922B4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t>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8922B4">
            <w:pPr>
              <w:pStyle w:val="ConsPlusNormal"/>
            </w:pPr>
            <w:r>
              <w:t>концентрат для приготовления раствора для и</w:t>
            </w:r>
            <w:r>
              <w:t>нфузий;</w:t>
            </w:r>
          </w:p>
          <w:p w:rsidR="00000000" w:rsidRDefault="008922B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8922B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</w:t>
            </w:r>
            <w:r>
              <w:t>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с модифицированным высвобождением, покрытые пленочной обо</w:t>
            </w:r>
            <w:r>
              <w:t>лочкой;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</w:t>
            </w:r>
            <w:r>
              <w:t>08D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средс</w:t>
            </w:r>
            <w:r>
              <w:t>тва, действующие</w:t>
            </w:r>
          </w:p>
          <w:p w:rsidR="00000000" w:rsidRDefault="008922B4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</w:t>
            </w:r>
            <w:r>
              <w:t>4173-р)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антагонисты рецепторов</w:t>
            </w:r>
          </w:p>
          <w:p w:rsidR="00000000" w:rsidRDefault="008922B4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антагонисты рецепторов</w:t>
            </w:r>
          </w:p>
          <w:p w:rsidR="00000000" w:rsidRDefault="008922B4">
            <w:pPr>
              <w:pStyle w:val="ConsPlusNormal"/>
            </w:pPr>
            <w:r>
              <w:t>ангиотензина II в комбинации</w:t>
            </w:r>
          </w:p>
          <w:p w:rsidR="00000000" w:rsidRDefault="008922B4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922B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D0</w:t>
            </w:r>
            <w:r>
              <w:t>3A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глюкокортик</w:t>
            </w:r>
            <w:r>
              <w:t>оиды, применяемые в дерматологии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922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922B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922B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8922B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8922B4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922B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8922B4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8922B4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8922B4">
            <w:pPr>
              <w:pStyle w:val="ConsPlusNormal"/>
            </w:pPr>
            <w:r>
              <w:t>суппозитории вагинальные;</w:t>
            </w:r>
          </w:p>
          <w:p w:rsidR="00000000" w:rsidRDefault="008922B4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8922B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8922B4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</w:t>
            </w:r>
            <w:r>
              <w:t>я приготовления раствора для наружного применения;</w:t>
            </w:r>
          </w:p>
          <w:p w:rsidR="00000000" w:rsidRDefault="008922B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8922B4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8922B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</w:t>
            </w:r>
            <w:r>
              <w:t xml:space="preserve">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гель вагинальный;</w:t>
            </w:r>
          </w:p>
          <w:p w:rsidR="00000000" w:rsidRDefault="008922B4">
            <w:pPr>
              <w:pStyle w:val="ConsPlusNormal"/>
            </w:pPr>
            <w:r>
              <w:t>суппозитории вагинальные;</w:t>
            </w:r>
          </w:p>
          <w:p w:rsidR="00000000" w:rsidRDefault="008922B4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8922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</w:t>
            </w:r>
            <w:r>
              <w:t>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922B4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8922B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922B4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000000" w:rsidRDefault="008922B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назальные;</w:t>
            </w:r>
          </w:p>
          <w:p w:rsidR="00000000" w:rsidRDefault="008922B4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922B4">
            <w:pPr>
              <w:pStyle w:val="ConsPlusNormal"/>
            </w:pPr>
            <w:r>
              <w:t>таблетки-лиофилизат;</w:t>
            </w:r>
          </w:p>
          <w:p w:rsidR="00000000" w:rsidRDefault="008922B4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</w:t>
            </w:r>
            <w:r>
              <w:t>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 xml:space="preserve">окситоцин и его </w:t>
            </w:r>
            <w:r>
              <w:lastRenderedPageBreak/>
              <w:t>аналоги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lastRenderedPageBreak/>
              <w:t>карбетоцин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922B4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мазь глазная;</w:t>
            </w:r>
          </w:p>
          <w:p w:rsidR="00000000" w:rsidRDefault="008922B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922B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эмульсия для наружного прим</w:t>
            </w:r>
            <w:r>
              <w:t>енения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8922B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000000" w:rsidRDefault="008922B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000000" w:rsidRDefault="008922B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</w:t>
            </w:r>
            <w:r>
              <w:t>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 диспергируемые;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</w:t>
            </w:r>
            <w:r>
              <w:t>ра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</w:t>
            </w:r>
            <w:r>
              <w:t xml:space="preserve">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</w:t>
            </w:r>
            <w:r>
              <w:t>готовления суспензии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 диспергируемые;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цефалоспорины 1-го поколени</w:t>
            </w:r>
            <w:r>
              <w:t>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</w:t>
            </w:r>
            <w:r>
              <w:t>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8922B4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</w:t>
            </w:r>
            <w:r>
              <w:t>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цефоперазон</w:t>
            </w:r>
            <w:r>
              <w:t xml:space="preserve"> + сульбактам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</w:t>
            </w:r>
            <w:r>
              <w:t xml:space="preserve"> N 4173-р)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и внутримышеч</w:t>
            </w:r>
            <w:r>
              <w:t>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суспензия для приема внутрь;</w:t>
            </w:r>
          </w:p>
          <w:p w:rsidR="00000000" w:rsidRDefault="008922B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к</w:t>
            </w:r>
            <w:r>
              <w:t>онцентрата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8922B4">
            <w:pPr>
              <w:pStyle w:val="ConsPlusNormal"/>
            </w:pPr>
            <w:r>
              <w:t>таблетки диспергируемые;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диспергируемые;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гентам</w:t>
            </w:r>
            <w:r>
              <w:t>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</w:t>
            </w:r>
            <w:r>
              <w:t>ые;</w:t>
            </w:r>
          </w:p>
          <w:p w:rsidR="00000000" w:rsidRDefault="008922B4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922B4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глазные;</w:t>
            </w:r>
          </w:p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глазные;</w:t>
            </w:r>
          </w:p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глазные;</w:t>
            </w:r>
          </w:p>
          <w:p w:rsidR="00000000" w:rsidRDefault="008922B4">
            <w:pPr>
              <w:pStyle w:val="ConsPlusNormal"/>
            </w:pPr>
            <w:r>
              <w:t>капли глазные и ушные;</w:t>
            </w:r>
          </w:p>
          <w:p w:rsidR="00000000" w:rsidRDefault="008922B4">
            <w:pPr>
              <w:pStyle w:val="ConsPlusNormal"/>
            </w:pPr>
            <w:r>
              <w:t>мазь глазная;</w:t>
            </w:r>
          </w:p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 xml:space="preserve">таблетки </w:t>
            </w:r>
            <w:r>
              <w:t>пролонгированного действия,</w:t>
            </w:r>
          </w:p>
          <w:p w:rsidR="00000000" w:rsidRDefault="008922B4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глазные;</w:t>
            </w:r>
          </w:p>
          <w:p w:rsidR="00000000" w:rsidRDefault="008922B4">
            <w:pPr>
              <w:pStyle w:val="ConsPlusNormal"/>
            </w:pPr>
            <w:r>
              <w:t>капли глазные и ушные;</w:t>
            </w:r>
          </w:p>
          <w:p w:rsidR="00000000" w:rsidRDefault="008922B4">
            <w:pPr>
              <w:pStyle w:val="ConsPlusNormal"/>
            </w:pPr>
            <w:r>
              <w:t>капли ушные;</w:t>
            </w:r>
          </w:p>
          <w:p w:rsidR="00000000" w:rsidRDefault="008922B4">
            <w:pPr>
              <w:pStyle w:val="ConsPlusNormal"/>
            </w:pPr>
            <w:r>
              <w:t>мазь глазная;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000000" w:rsidRDefault="008922B4">
            <w:pPr>
              <w:pStyle w:val="ConsPlusNormal"/>
            </w:pPr>
            <w:r>
              <w:t xml:space="preserve">порошок для приготовления </w:t>
            </w:r>
            <w:r>
              <w:t>концентрата для приготовления раствора для инфузий и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концентрат</w:t>
            </w:r>
            <w:r>
              <w:t>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порошок для при</w:t>
            </w:r>
            <w:r>
              <w:t>готовления суспензии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противогрибковые препараты сис</w:t>
            </w:r>
            <w:r>
              <w:t>темного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8922B4">
            <w:pPr>
              <w:pStyle w:val="ConsPlusNormal"/>
            </w:pPr>
            <w:r>
              <w:t>гранулы кишечнорастворимые;</w:t>
            </w:r>
          </w:p>
          <w:p w:rsidR="00000000" w:rsidRDefault="008922B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8922B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</w:t>
            </w:r>
            <w:r>
              <w:t>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тиоуреидоиминометилпиридиния</w:t>
            </w:r>
          </w:p>
          <w:p w:rsidR="00000000" w:rsidRDefault="008922B4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комбини</w:t>
            </w:r>
            <w:r>
              <w:t>рованные противотуберкулезные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диспергируемые;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 xml:space="preserve">противолепрозные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00000" w:rsidRDefault="008922B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8922B4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суспензия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прие</w:t>
            </w:r>
            <w:r>
              <w:t>ма внутрь;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кишечнорастворимые;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раствор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суспензия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велпатасв</w:t>
            </w:r>
            <w:r>
              <w:t>ир + софосбувир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гранулы,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дасабувир;</w:t>
            </w:r>
          </w:p>
          <w:p w:rsidR="00000000" w:rsidRDefault="008922B4">
            <w:pPr>
              <w:pStyle w:val="ConsPlusNormal"/>
            </w:pPr>
            <w:r>
              <w:t>омбитасвир + паритап</w:t>
            </w:r>
            <w:r>
              <w:t>ревир + ритонавир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 xml:space="preserve">абакавир + </w:t>
            </w:r>
            <w:r>
              <w:lastRenderedPageBreak/>
              <w:t>зидовудин + ламивудин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000000" w:rsidRDefault="008922B4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жевательные;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</w:t>
            </w:r>
            <w:r>
              <w:t>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 xml:space="preserve">антитоксин </w:t>
            </w:r>
            <w:r>
              <w:lastRenderedPageBreak/>
              <w:t>дифтерийный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8922B4">
            <w:pPr>
              <w:pStyle w:val="ConsPlusNormal"/>
            </w:pPr>
            <w:r>
              <w:t>национальным календарем профилактических п</w:t>
            </w:r>
            <w:r>
              <w:t>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8922B4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</w:t>
            </w:r>
            <w:r>
              <w:t>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8922B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</w:t>
            </w:r>
            <w:r>
              <w:t>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</w:t>
            </w:r>
            <w:r>
              <w:t>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</w:t>
            </w:r>
          </w:p>
          <w:p w:rsidR="00000000" w:rsidRDefault="008922B4">
            <w:pPr>
              <w:pStyle w:val="ConsPlusNormal"/>
            </w:pPr>
            <w:r>
              <w:t>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</w:t>
            </w:r>
          </w:p>
          <w:p w:rsidR="00000000" w:rsidRDefault="008922B4">
            <w:pPr>
              <w:pStyle w:val="ConsPlusNormal"/>
            </w:pPr>
            <w:r>
              <w:t>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</w:t>
            </w:r>
          </w:p>
          <w:p w:rsidR="00000000" w:rsidRDefault="008922B4">
            <w:pPr>
              <w:pStyle w:val="ConsPlusNormal"/>
            </w:pPr>
            <w:r>
              <w:t>раствора для инъекций;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концентр</w:t>
            </w:r>
            <w:r>
              <w:t>ата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подофил</w:t>
            </w:r>
            <w:r>
              <w:t>лотоксина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00000" w:rsidRDefault="008922B4">
            <w:pPr>
              <w:pStyle w:val="ConsPlusNormal"/>
            </w:pPr>
            <w:r>
              <w:t>конц</w:t>
            </w:r>
            <w:r>
              <w:t xml:space="preserve">ентрат для приготовления </w:t>
            </w:r>
            <w:r>
              <w:lastRenderedPageBreak/>
              <w:t>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</w:t>
            </w:r>
            <w:r>
              <w:t>нного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</w:t>
            </w:r>
            <w:r>
              <w:t>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моноклональны</w:t>
            </w:r>
            <w:r>
              <w:t>е антитела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</w:t>
            </w:r>
            <w:r>
              <w:t>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обинутузума</w:t>
            </w:r>
            <w:r>
              <w:t>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</w:t>
            </w:r>
            <w:r>
              <w:t>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</w:t>
            </w:r>
            <w:r>
              <w:t>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</w:t>
            </w:r>
          </w:p>
          <w:p w:rsidR="00000000" w:rsidRDefault="008922B4">
            <w:pPr>
              <w:pStyle w:val="ConsPlusNormal"/>
            </w:pPr>
            <w:r>
              <w:t>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фактор не</w:t>
            </w:r>
            <w:r>
              <w:t xml:space="preserve">кроза </w:t>
            </w:r>
            <w:r>
              <w:lastRenderedPageBreak/>
              <w:t>опухоли альфа-1 (тимозин рекомбинантный)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000000" w:rsidRDefault="008922B4">
            <w:pPr>
              <w:pStyle w:val="ConsPlusNormal"/>
            </w:pPr>
            <w:r>
              <w:t>имплантат;</w:t>
            </w:r>
          </w:p>
          <w:p w:rsidR="00000000" w:rsidRDefault="008922B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</w:t>
            </w:r>
            <w:r>
              <w:t>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lastRenderedPageBreak/>
              <w:t>лиофилизат для приготовления суспензии для внутримы</w:t>
            </w:r>
            <w:r>
              <w:t>шечного введения с пролонгированным высвобождением;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</w:t>
            </w:r>
            <w:r>
              <w:t xml:space="preserve"> действия;</w:t>
            </w:r>
          </w:p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8922B4">
            <w:pPr>
              <w:pStyle w:val="ConsPlusNormal"/>
            </w:pPr>
            <w:r>
              <w:t>капли назальные;</w:t>
            </w:r>
          </w:p>
          <w:p w:rsidR="00000000" w:rsidRDefault="008922B4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</w:t>
            </w:r>
            <w:r>
              <w:t>едения и закапывания в глаз;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</w:t>
            </w:r>
            <w:r>
              <w:t>я раствора для инъекций и местного применения;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8922B4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8922B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922B4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</w:t>
            </w:r>
            <w:r>
              <w:t>ля подкожного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8922B4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</w:t>
            </w:r>
            <w:r>
              <w:t>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концентрата для приготовле</w:t>
            </w:r>
            <w:r>
              <w:t>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капсулы мягкие;</w:t>
            </w:r>
          </w:p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 xml:space="preserve">костно-мышечная </w:t>
            </w:r>
            <w:r>
              <w:lastRenderedPageBreak/>
              <w:t>система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глазные;</w:t>
            </w:r>
          </w:p>
          <w:p w:rsidR="00000000" w:rsidRDefault="008922B4">
            <w:pPr>
              <w:pStyle w:val="ConsPlusNormal"/>
            </w:pPr>
            <w:r>
              <w:t>капсулы кишечнорастворимые;</w:t>
            </w:r>
          </w:p>
          <w:p w:rsidR="00000000" w:rsidRDefault="008922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922B4">
            <w:pPr>
              <w:pStyle w:val="ConsPlusNormal"/>
            </w:pPr>
            <w:r>
              <w:t>раствор для внутримышеч</w:t>
            </w:r>
            <w:r>
              <w:t>ного введения;</w:t>
            </w:r>
          </w:p>
          <w:p w:rsidR="00000000" w:rsidRDefault="008922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8922B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8922B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  <w:r>
              <w:t>;</w:t>
            </w:r>
          </w:p>
          <w:p w:rsidR="00000000" w:rsidRDefault="008922B4">
            <w:pPr>
              <w:pStyle w:val="ConsPlusNormal"/>
            </w:pPr>
            <w:r>
              <w:t>суппозитории ректальные;</w:t>
            </w:r>
          </w:p>
          <w:p w:rsidR="00000000" w:rsidRDefault="008922B4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8922B4">
            <w:pPr>
              <w:pStyle w:val="ConsPlusNormal"/>
            </w:pPr>
            <w:r>
              <w:t>суспензия для приема внутрь;</w:t>
            </w:r>
          </w:p>
          <w:p w:rsidR="00000000" w:rsidRDefault="008922B4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</w:t>
            </w:r>
            <w:r>
              <w:t xml:space="preserve">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суппозитории ректальные;</w:t>
            </w:r>
          </w:p>
          <w:p w:rsidR="00000000" w:rsidRDefault="008922B4">
            <w:pPr>
              <w:pStyle w:val="ConsPlusNormal"/>
            </w:pPr>
            <w:r>
              <w:t>таблет</w:t>
            </w:r>
            <w:r>
              <w:t>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r>
              <w:t>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ботулинический то</w:t>
            </w:r>
            <w:r>
              <w:t>ксин типа A-гемагглютинин комплекс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8922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миорелаксанты центрального действи</w:t>
            </w:r>
            <w:r>
              <w:t>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 xml:space="preserve">ингибиторы </w:t>
            </w:r>
            <w:r>
              <w:lastRenderedPageBreak/>
              <w:t>образования мочевой кислоты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</w:t>
            </w:r>
            <w:r>
              <w:t xml:space="preserve">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</w:t>
            </w:r>
            <w:r>
              <w:t xml:space="preserve"> для приготовления раствора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</w:t>
            </w:r>
            <w:r>
              <w:t>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8922B4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8922B4">
            <w:pPr>
              <w:pStyle w:val="ConsPlusNormal"/>
            </w:pPr>
            <w:r>
              <w:t>пластырь трансдермальный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пропио</w:t>
            </w:r>
            <w:r>
              <w:t>нилфенилэтоксиэтилпиперидин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защечные;</w:t>
            </w:r>
          </w:p>
          <w:p w:rsidR="00000000" w:rsidRDefault="008922B4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суппозитории ректальные;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8922B4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раствор для приема внутрь;</w:t>
            </w:r>
          </w:p>
          <w:p w:rsidR="00000000" w:rsidRDefault="008922B4">
            <w:pPr>
              <w:pStyle w:val="ConsPlusNormal"/>
            </w:pPr>
            <w:r>
              <w:t>раствор для приема внутрь (для детей);</w:t>
            </w:r>
          </w:p>
          <w:p w:rsidR="00000000" w:rsidRDefault="008922B4">
            <w:pPr>
              <w:pStyle w:val="ConsPlusNormal"/>
            </w:pPr>
            <w:r>
              <w:t>суппозитории ректальные;</w:t>
            </w:r>
          </w:p>
          <w:p w:rsidR="00000000" w:rsidRDefault="008922B4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8922B4">
            <w:pPr>
              <w:pStyle w:val="ConsPlusNormal"/>
            </w:pPr>
            <w:r>
              <w:t>суспензия для приема внутрь;</w:t>
            </w:r>
          </w:p>
          <w:p w:rsidR="00000000" w:rsidRDefault="008922B4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8922B4">
            <w:pPr>
              <w:pStyle w:val="ConsPlusNormal"/>
            </w:pPr>
            <w:r>
              <w:t xml:space="preserve">таблетки </w:t>
            </w:r>
            <w:r>
              <w:t>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суспензия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гранулы с пролонгированным высвобождени</w:t>
            </w:r>
            <w:r>
              <w:t>ем;</w:t>
            </w:r>
          </w:p>
          <w:p w:rsidR="00000000" w:rsidRDefault="008922B4">
            <w:pPr>
              <w:pStyle w:val="ConsPlusNormal"/>
            </w:pPr>
            <w:r>
              <w:t>капли для приема внутрь;</w:t>
            </w:r>
          </w:p>
          <w:p w:rsidR="00000000" w:rsidRDefault="008922B4">
            <w:pPr>
              <w:pStyle w:val="ConsPlusNormal"/>
            </w:pPr>
            <w:r>
              <w:t>капсулы кишечнорастворимые;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сироп;</w:t>
            </w:r>
          </w:p>
          <w:p w:rsidR="00000000" w:rsidRDefault="008922B4">
            <w:pPr>
              <w:pStyle w:val="ConsPlusNormal"/>
            </w:pPr>
            <w:r>
              <w:t>сироп (для детей);</w:t>
            </w:r>
          </w:p>
          <w:p w:rsidR="00000000" w:rsidRDefault="008922B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</w:t>
            </w:r>
            <w:r>
              <w:t>твия,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</w:t>
            </w:r>
            <w:r>
              <w:t>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драже;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таблетки, покрытые обо</w:t>
            </w:r>
            <w:r>
              <w:t>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</w:t>
            </w:r>
            <w:r>
              <w:t>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для приема внутрь;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8922B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</w:t>
            </w:r>
            <w:r>
              <w:t>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раствор для приема внутрь;</w:t>
            </w:r>
          </w:p>
          <w:p w:rsidR="00000000" w:rsidRDefault="008922B4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:rsidR="00000000" w:rsidRDefault="008922B4">
            <w:pPr>
              <w:pStyle w:val="ConsPlusNormal"/>
            </w:pPr>
            <w:r>
              <w:t>таблетки для рассасывания;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оболоч</w:t>
            </w:r>
            <w:r>
              <w:t>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драже;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 xml:space="preserve">таблетки, покрытые </w:t>
            </w:r>
            <w:r>
              <w:t>пленочной оболочкой;</w:t>
            </w:r>
          </w:p>
          <w:p w:rsidR="00000000" w:rsidRDefault="008922B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</w:t>
            </w:r>
            <w:r>
              <w:t>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пси</w:t>
            </w:r>
            <w:r>
              <w:t>хостимуляторы и ноотропные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защечные;</w:t>
            </w:r>
          </w:p>
          <w:p w:rsidR="00000000" w:rsidRDefault="008922B4">
            <w:pPr>
              <w:pStyle w:val="ConsPlusNormal"/>
            </w:pPr>
            <w:r>
              <w:t>таблетки подъязычные;</w:t>
            </w:r>
          </w:p>
          <w:p w:rsidR="00000000" w:rsidRDefault="008922B4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инфузий;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раствор для</w:t>
            </w:r>
            <w:r>
              <w:t xml:space="preserve"> приема внутрь;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8922B4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N06DX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N07</w:t>
            </w:r>
            <w:r>
              <w:t>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для приема внутрь;</w:t>
            </w:r>
          </w:p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 xml:space="preserve">инозин + никотинамид + рибофлавин + </w:t>
            </w:r>
            <w:r>
              <w:lastRenderedPageBreak/>
              <w:t>янтарная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</w:t>
            </w:r>
            <w:r>
              <w:t>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суспензия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8922B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гель назальный;</w:t>
            </w:r>
          </w:p>
          <w:p w:rsidR="00000000" w:rsidRDefault="008922B4">
            <w:pPr>
              <w:pStyle w:val="ConsPlusNormal"/>
            </w:pPr>
            <w:r>
              <w:t>капли назальные;</w:t>
            </w:r>
          </w:p>
          <w:p w:rsidR="00000000" w:rsidRDefault="008922B4">
            <w:pPr>
              <w:pStyle w:val="ConsPlusNormal"/>
            </w:pPr>
            <w:r>
              <w:t>капли назальные (для детей);</w:t>
            </w:r>
          </w:p>
          <w:p w:rsidR="00000000" w:rsidRDefault="008922B4">
            <w:pPr>
              <w:pStyle w:val="ConsPlusNormal"/>
            </w:pPr>
            <w:r>
              <w:t>спрей назальный;</w:t>
            </w:r>
          </w:p>
          <w:p w:rsidR="00000000" w:rsidRDefault="008922B4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922B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антисептические преп</w:t>
            </w:r>
            <w:r>
              <w:t>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8922B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922B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8922B4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922B4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922B4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922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</w:t>
            </w:r>
            <w:r>
              <w:t>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8922B4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922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922B4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922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 xml:space="preserve">адренергические средства в комбинации с антихолинергическими средствами, включая тройные комбинации с </w:t>
            </w:r>
            <w:r>
              <w:lastRenderedPageBreak/>
              <w:t>кортикостероидами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922B4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922B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8922B4">
            <w:pPr>
              <w:pStyle w:val="ConsPlusNormal"/>
            </w:pPr>
            <w:r>
              <w:t>спрей назальный дозиров</w:t>
            </w:r>
            <w:r>
              <w:t>анный;</w:t>
            </w:r>
          </w:p>
          <w:p w:rsidR="00000000" w:rsidRDefault="008922B4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кишечнорастворимые;</w:t>
            </w:r>
          </w:p>
          <w:p w:rsidR="00000000" w:rsidRDefault="008922B4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8922B4">
            <w:pPr>
              <w:pStyle w:val="ConsPlusNormal"/>
            </w:pPr>
            <w:r>
              <w:t>раствор для ингаляций;</w:t>
            </w:r>
          </w:p>
          <w:p w:rsidR="00000000" w:rsidRDefault="008922B4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8922B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 xml:space="preserve">ипратропия </w:t>
            </w:r>
            <w:r>
              <w:lastRenderedPageBreak/>
              <w:t>бромид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lastRenderedPageBreak/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000000" w:rsidRDefault="008922B4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8922B4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8922B4">
            <w:pPr>
              <w:pStyle w:val="ConsPlusNormal"/>
            </w:pPr>
            <w:r>
              <w:t>капли глазные;</w:t>
            </w:r>
          </w:p>
          <w:p w:rsidR="00000000" w:rsidRDefault="008922B4">
            <w:pPr>
              <w:pStyle w:val="ConsPlusNormal"/>
            </w:pPr>
            <w:r>
              <w:t>капсулы;</w:t>
            </w:r>
          </w:p>
          <w:p w:rsidR="00000000" w:rsidRDefault="008922B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средства системно</w:t>
            </w:r>
            <w:r>
              <w:t>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 xml:space="preserve">отхаркивающие </w:t>
            </w:r>
            <w:r>
              <w:lastRenderedPageBreak/>
              <w:t>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8922B4">
            <w:pPr>
              <w:pStyle w:val="ConsPlusNormal"/>
            </w:pPr>
            <w:r>
              <w:t>пастилки;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приема внутрь;</w:t>
            </w:r>
          </w:p>
          <w:p w:rsidR="00000000" w:rsidRDefault="008922B4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8922B4">
            <w:pPr>
              <w:pStyle w:val="ConsPlusNormal"/>
            </w:pPr>
            <w:r>
              <w:t>сироп;</w:t>
            </w:r>
          </w:p>
          <w:p w:rsidR="00000000" w:rsidRDefault="008922B4">
            <w:pPr>
              <w:pStyle w:val="ConsPlusNormal"/>
            </w:pPr>
            <w:r>
              <w:t>таблетки;</w:t>
            </w:r>
          </w:p>
          <w:p w:rsidR="00000000" w:rsidRDefault="008922B4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гранулы для при</w:t>
            </w:r>
            <w:r>
              <w:t>готовления раствора для приема внутрь;</w:t>
            </w:r>
          </w:p>
          <w:p w:rsidR="00000000" w:rsidRDefault="008922B4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8922B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8922B4">
            <w:pPr>
              <w:pStyle w:val="ConsPlusNormal"/>
            </w:pPr>
            <w:r>
              <w:t>порошок для приема внутрь;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00000" w:rsidRDefault="008922B4">
            <w:pPr>
              <w:pStyle w:val="ConsPlusNormal"/>
            </w:pPr>
            <w:r>
              <w:t>раствор для приема внутрь;</w:t>
            </w:r>
          </w:p>
          <w:p w:rsidR="00000000" w:rsidRDefault="008922B4">
            <w:pPr>
              <w:pStyle w:val="ConsPlusNormal"/>
            </w:pPr>
            <w:r>
              <w:t>сироп;</w:t>
            </w:r>
          </w:p>
          <w:p w:rsidR="00000000" w:rsidRDefault="008922B4">
            <w:pPr>
              <w:pStyle w:val="ConsPlusNormal"/>
            </w:pPr>
            <w:r>
              <w:t>таблетки шипучие;</w:t>
            </w:r>
          </w:p>
          <w:p w:rsidR="00000000" w:rsidRDefault="008922B4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антигистаминные</w:t>
            </w:r>
            <w:r>
              <w:t xml:space="preserve"> средства системного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для приема внутрь;</w:t>
            </w:r>
          </w:p>
          <w:p w:rsidR="00000000" w:rsidRDefault="008922B4">
            <w:pPr>
              <w:pStyle w:val="ConsPlusNormal"/>
            </w:pPr>
            <w:r>
              <w:t>сироп;</w:t>
            </w:r>
          </w:p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сироп;</w:t>
            </w:r>
          </w:p>
          <w:p w:rsidR="00000000" w:rsidRDefault="008922B4">
            <w:pPr>
              <w:pStyle w:val="ConsPlusNormal"/>
            </w:pPr>
            <w:r>
              <w:t>суспензия для приема внутрь;</w:t>
            </w:r>
          </w:p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препараты для лечения</w:t>
            </w:r>
          </w:p>
          <w:p w:rsidR="00000000" w:rsidRDefault="008922B4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8922B4">
            <w:pPr>
              <w:pStyle w:val="ConsPlusNormal"/>
            </w:pPr>
            <w:r>
              <w:t>лиофилизат для приготовления эмульсии для эндотрахеального, эндобронхиаль</w:t>
            </w:r>
            <w:r>
              <w:t>ного и ингаляционного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 xml:space="preserve">противоглаукомные препараты и </w:t>
            </w:r>
            <w:r>
              <w:lastRenderedPageBreak/>
              <w:t>миотические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противоглаукомные преп</w:t>
            </w:r>
            <w:r>
              <w:t>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8922B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000000" w:rsidRDefault="008922B4">
            <w:pPr>
              <w:pStyle w:val="ConsPlusNormal"/>
              <w:jc w:val="both"/>
            </w:pPr>
            <w:r>
              <w:t xml:space="preserve">средства, </w:t>
            </w:r>
            <w:r>
              <w:lastRenderedPageBreak/>
              <w:t>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lastRenderedPageBreak/>
              <w:t>бролуцизумаб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диспергируемые;</w:t>
            </w:r>
          </w:p>
          <w:p w:rsidR="00000000" w:rsidRDefault="008922B4">
            <w:pPr>
              <w:pStyle w:val="ConsPlusNormal"/>
            </w:pPr>
            <w:r>
              <w:t xml:space="preserve">таблетки, покрытые </w:t>
            </w:r>
            <w:r>
              <w:t>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 xml:space="preserve">комплекс </w:t>
            </w:r>
            <w:r w:rsidR="00665ADA">
              <w:rPr>
                <w:noProof/>
                <w:position w:val="-6"/>
              </w:rPr>
              <w:drawing>
                <wp:inline distT="0" distB="0" distL="0" distR="0">
                  <wp:extent cx="152400" cy="243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</w:t>
            </w:r>
            <w:r>
              <w:t>мала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922B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</w:t>
            </w:r>
            <w:r>
              <w:t>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дезоксирибонуклеиновая кислота плазмидная (сверхскрученн</w:t>
            </w:r>
            <w:r>
              <w:lastRenderedPageBreak/>
              <w:t>ая кольцевая двуцепочечная)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аминокислоты, включая комбинации</w:t>
            </w:r>
            <w:r>
              <w:t xml:space="preserve"> с полипептидами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</w:t>
            </w:r>
            <w:r>
              <w:t>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 xml:space="preserve">водорастворимые нефротропные низкоосмолярные рентгеноконтрастные </w:t>
            </w:r>
            <w:r>
              <w:lastRenderedPageBreak/>
              <w:t>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8922B4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</w:pP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разные радиоф</w:t>
            </w:r>
            <w:r>
              <w:t>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8922B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000000" w:rsidRDefault="008922B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8922B4">
            <w:pPr>
              <w:pStyle w:val="ConsPlusNormal"/>
            </w:pPr>
          </w:p>
        </w:tc>
        <w:tc>
          <w:tcPr>
            <w:tcW w:w="3628" w:type="dxa"/>
          </w:tcPr>
          <w:p w:rsidR="00000000" w:rsidRDefault="008922B4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8922B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8922B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8922B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8922B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8922B4">
      <w:pPr>
        <w:pStyle w:val="ConsPlusNormal"/>
        <w:jc w:val="both"/>
      </w:pPr>
    </w:p>
    <w:p w:rsidR="00000000" w:rsidRDefault="008922B4">
      <w:pPr>
        <w:pStyle w:val="ConsPlusNormal"/>
        <w:jc w:val="both"/>
      </w:pPr>
    </w:p>
    <w:p w:rsidR="008922B4" w:rsidRDefault="008922B4">
      <w:pPr>
        <w:pStyle w:val="ConsPlusNormal"/>
      </w:pPr>
      <w:hyperlink r:id="rId139" w:history="1">
        <w:r>
          <w:rPr>
            <w:i/>
            <w:iCs/>
            <w:color w:val="0000FF"/>
          </w:rPr>
          <w:br/>
          <w:t>Распоряжение Правительства РФ от 12.10.2019 N 2406-р (ред. от 09.06.2023) &lt;Об утверждении перечня жизненно нео</w:t>
        </w:r>
        <w:r>
          <w:rPr>
            <w:i/>
            <w:iCs/>
            <w:color w:val="0000FF"/>
          </w:rPr>
          <w:t>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sectPr w:rsidR="008922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DA"/>
    <w:rsid w:val="00665ADA"/>
    <w:rsid w:val="0089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439B79-9284-4264-90FA-121FB4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25148&amp;date=21.08.2023&amp;dst=100422&amp;field=134" TargetMode="External"/><Relationship Id="rId21" Type="http://schemas.openxmlformats.org/officeDocument/2006/relationships/hyperlink" Target="https://login.consultant.ru/link/?req=doc&amp;base=LAW&amp;n=425148&amp;date=21.08.2023&amp;dst=100060&amp;field=134" TargetMode="External"/><Relationship Id="rId42" Type="http://schemas.openxmlformats.org/officeDocument/2006/relationships/hyperlink" Target="https://login.consultant.ru/link/?req=doc&amp;base=LAW&amp;n=425148&amp;date=21.08.2023&amp;dst=100100&amp;field=134" TargetMode="External"/><Relationship Id="rId63" Type="http://schemas.openxmlformats.org/officeDocument/2006/relationships/hyperlink" Target="https://login.consultant.ru/link/?req=doc&amp;base=LAW&amp;n=425148&amp;date=21.08.2023&amp;dst=100215&amp;field=134" TargetMode="External"/><Relationship Id="rId84" Type="http://schemas.openxmlformats.org/officeDocument/2006/relationships/hyperlink" Target="https://login.consultant.ru/link/?req=doc&amp;base=LAW&amp;n=425148&amp;date=21.08.2023&amp;dst=100294&amp;field=134" TargetMode="External"/><Relationship Id="rId138" Type="http://schemas.openxmlformats.org/officeDocument/2006/relationships/hyperlink" Target="https://login.consultant.ru/link/?req=doc&amp;base=LAW&amp;n=425148&amp;date=21.08.2023&amp;dst=100532&amp;field=134" TargetMode="External"/><Relationship Id="rId107" Type="http://schemas.openxmlformats.org/officeDocument/2006/relationships/hyperlink" Target="https://login.consultant.ru/link/?req=doc&amp;base=LAW&amp;n=425148&amp;date=21.08.2023&amp;dst=100365&amp;field=134" TargetMode="External"/><Relationship Id="rId11" Type="http://schemas.openxmlformats.org/officeDocument/2006/relationships/hyperlink" Target="https://login.consultant.ru/link/?req=doc&amp;base=LAW&amp;n=449320&amp;date=21.08.2023&amp;dst=100003&amp;field=134" TargetMode="External"/><Relationship Id="rId32" Type="http://schemas.openxmlformats.org/officeDocument/2006/relationships/hyperlink" Target="https://login.consultant.ru/link/?req=doc&amp;base=LAW&amp;n=368666&amp;date=21.08.2023&amp;dst=100107&amp;field=134" TargetMode="External"/><Relationship Id="rId37" Type="http://schemas.openxmlformats.org/officeDocument/2006/relationships/hyperlink" Target="https://login.consultant.ru/link/?req=doc&amp;base=LAW&amp;n=368666&amp;date=21.08.2023&amp;dst=100127&amp;field=134" TargetMode="External"/><Relationship Id="rId53" Type="http://schemas.openxmlformats.org/officeDocument/2006/relationships/hyperlink" Target="https://login.consultant.ru/link/?req=doc&amp;base=LAW&amp;n=404667&amp;date=21.08.2023&amp;dst=100117&amp;field=134" TargetMode="External"/><Relationship Id="rId58" Type="http://schemas.openxmlformats.org/officeDocument/2006/relationships/hyperlink" Target="https://login.consultant.ru/link/?req=doc&amp;base=LAW&amp;n=435905&amp;date=21.08.2023&amp;dst=100040&amp;field=134" TargetMode="External"/><Relationship Id="rId74" Type="http://schemas.openxmlformats.org/officeDocument/2006/relationships/hyperlink" Target="https://login.consultant.ru/link/?req=doc&amp;base=LAW&amp;n=404667&amp;date=21.08.2023&amp;dst=100247&amp;field=134" TargetMode="External"/><Relationship Id="rId79" Type="http://schemas.openxmlformats.org/officeDocument/2006/relationships/hyperlink" Target="https://login.consultant.ru/link/?req=doc&amp;base=LAW&amp;n=425148&amp;date=21.08.2023&amp;dst=100251&amp;field=134" TargetMode="External"/><Relationship Id="rId102" Type="http://schemas.openxmlformats.org/officeDocument/2006/relationships/hyperlink" Target="https://login.consultant.ru/link/?req=doc&amp;base=LAW&amp;n=425148&amp;date=21.08.2023&amp;dst=100351&amp;field=134" TargetMode="External"/><Relationship Id="rId123" Type="http://schemas.openxmlformats.org/officeDocument/2006/relationships/hyperlink" Target="https://login.consultant.ru/link/?req=doc&amp;base=LAW&amp;n=425148&amp;date=21.08.2023&amp;dst=100464&amp;field=134" TargetMode="External"/><Relationship Id="rId128" Type="http://schemas.openxmlformats.org/officeDocument/2006/relationships/hyperlink" Target="https://login.consultant.ru/link/?req=doc&amp;base=LAW&amp;n=425148&amp;date=21.08.2023&amp;dst=100490&amp;field=134" TargetMode="External"/><Relationship Id="rId5" Type="http://schemas.openxmlformats.org/officeDocument/2006/relationships/hyperlink" Target="https://login.consultant.ru/link/?req=doc&amp;base=LAW&amp;n=368666&amp;date=21.08.2023&amp;dst=100008&amp;field=134" TargetMode="External"/><Relationship Id="rId90" Type="http://schemas.openxmlformats.org/officeDocument/2006/relationships/hyperlink" Target="https://login.consultant.ru/link/?req=doc&amp;base=LAW&amp;n=425148&amp;date=21.08.2023&amp;dst=100303&amp;field=134" TargetMode="External"/><Relationship Id="rId95" Type="http://schemas.openxmlformats.org/officeDocument/2006/relationships/hyperlink" Target="https://login.consultant.ru/link/?req=doc&amp;base=LAW&amp;n=425148&amp;date=21.08.2023&amp;dst=100322&amp;field=134" TargetMode="External"/><Relationship Id="rId22" Type="http://schemas.openxmlformats.org/officeDocument/2006/relationships/hyperlink" Target="https://login.consultant.ru/link/?req=doc&amp;base=LAW&amp;n=368666&amp;date=21.08.2023&amp;dst=100028&amp;field=134" TargetMode="External"/><Relationship Id="rId27" Type="http://schemas.openxmlformats.org/officeDocument/2006/relationships/hyperlink" Target="https://login.consultant.ru/link/?req=doc&amp;base=LAW&amp;n=404667&amp;date=21.08.2023&amp;dst=100033&amp;field=134" TargetMode="External"/><Relationship Id="rId43" Type="http://schemas.openxmlformats.org/officeDocument/2006/relationships/hyperlink" Target="https://login.consultant.ru/link/?req=doc&amp;base=LAW&amp;n=404667&amp;date=21.08.2023&amp;dst=100085&amp;field=134" TargetMode="External"/><Relationship Id="rId48" Type="http://schemas.openxmlformats.org/officeDocument/2006/relationships/hyperlink" Target="https://login.consultant.ru/link/?req=doc&amp;base=LAW&amp;n=368666&amp;date=21.08.2023&amp;dst=100143&amp;field=134" TargetMode="External"/><Relationship Id="rId64" Type="http://schemas.openxmlformats.org/officeDocument/2006/relationships/hyperlink" Target="https://login.consultant.ru/link/?req=doc&amp;base=LAW&amp;n=425148&amp;date=21.08.2023&amp;dst=100221&amp;field=134" TargetMode="External"/><Relationship Id="rId69" Type="http://schemas.openxmlformats.org/officeDocument/2006/relationships/hyperlink" Target="https://login.consultant.ru/link/?req=doc&amp;base=LAW&amp;n=404667&amp;date=21.08.2023&amp;dst=100180&amp;field=134" TargetMode="External"/><Relationship Id="rId113" Type="http://schemas.openxmlformats.org/officeDocument/2006/relationships/hyperlink" Target="https://login.consultant.ru/link/?req=doc&amp;base=LAW&amp;n=425148&amp;date=21.08.2023&amp;dst=100393&amp;field=134" TargetMode="External"/><Relationship Id="rId118" Type="http://schemas.openxmlformats.org/officeDocument/2006/relationships/hyperlink" Target="https://login.consultant.ru/link/?req=doc&amp;base=LAW&amp;n=368666&amp;date=21.08.2023&amp;dst=100606&amp;field=134" TargetMode="External"/><Relationship Id="rId134" Type="http://schemas.openxmlformats.org/officeDocument/2006/relationships/hyperlink" Target="https://login.consultant.ru/link/?req=doc&amp;base=LAW&amp;n=425148&amp;date=21.08.2023&amp;dst=100504&amp;field=134" TargetMode="External"/><Relationship Id="rId139" Type="http://schemas.openxmlformats.org/officeDocument/2006/relationships/hyperlink" Target="https://login.consultant.ru/link/?req=doc&amp;base=LAW&amp;n=449392&amp;date=21.08.2023&amp;dst=100011&amp;field=134" TargetMode="External"/><Relationship Id="rId80" Type="http://schemas.openxmlformats.org/officeDocument/2006/relationships/hyperlink" Target="https://login.consultant.ru/link/?req=doc&amp;base=LAW&amp;n=425148&amp;date=21.08.2023&amp;dst=100264&amp;field=134" TargetMode="External"/><Relationship Id="rId85" Type="http://schemas.openxmlformats.org/officeDocument/2006/relationships/hyperlink" Target="https://login.consultant.ru/link/?req=doc&amp;base=LAW&amp;n=404667&amp;date=21.08.2023&amp;dst=100278&amp;field=134" TargetMode="External"/><Relationship Id="rId12" Type="http://schemas.openxmlformats.org/officeDocument/2006/relationships/hyperlink" Target="https://login.consultant.ru/link/?req=doc&amp;base=LAW&amp;n=425148&amp;date=21.08.2023&amp;dst=100009&amp;field=134" TargetMode="External"/><Relationship Id="rId17" Type="http://schemas.openxmlformats.org/officeDocument/2006/relationships/hyperlink" Target="https://login.consultant.ru/link/?req=doc&amp;base=LAW&amp;n=425148&amp;date=21.08.2023&amp;dst=100041&amp;field=134" TargetMode="External"/><Relationship Id="rId33" Type="http://schemas.openxmlformats.org/officeDocument/2006/relationships/hyperlink" Target="https://login.consultant.ru/link/?req=doc&amp;base=LAW&amp;n=404667&amp;date=21.08.2023&amp;dst=100064&amp;field=134" TargetMode="External"/><Relationship Id="rId38" Type="http://schemas.openxmlformats.org/officeDocument/2006/relationships/hyperlink" Target="https://login.consultant.ru/link/?req=doc&amp;base=LAW&amp;n=425148&amp;date=21.08.2023&amp;dst=100090&amp;field=134" TargetMode="External"/><Relationship Id="rId59" Type="http://schemas.openxmlformats.org/officeDocument/2006/relationships/hyperlink" Target="https://login.consultant.ru/link/?req=doc&amp;base=LAW&amp;n=404667&amp;date=21.08.2023&amp;dst=100135&amp;field=134" TargetMode="External"/><Relationship Id="rId103" Type="http://schemas.openxmlformats.org/officeDocument/2006/relationships/hyperlink" Target="https://login.consultant.ru/link/?req=doc&amp;base=LAW&amp;n=368666&amp;date=21.08.2023&amp;dst=100569&amp;field=134" TargetMode="External"/><Relationship Id="rId108" Type="http://schemas.openxmlformats.org/officeDocument/2006/relationships/hyperlink" Target="https://login.consultant.ru/link/?req=doc&amp;base=LAW&amp;n=404667&amp;date=21.08.2023&amp;dst=100531&amp;field=134" TargetMode="External"/><Relationship Id="rId124" Type="http://schemas.openxmlformats.org/officeDocument/2006/relationships/hyperlink" Target="https://login.consultant.ru/link/?req=doc&amp;base=LAW&amp;n=425148&amp;date=21.08.2023&amp;dst=100473&amp;field=134" TargetMode="External"/><Relationship Id="rId129" Type="http://schemas.openxmlformats.org/officeDocument/2006/relationships/hyperlink" Target="https://login.consultant.ru/link/?req=doc&amp;base=LAW&amp;n=368666&amp;date=21.08.2023&amp;dst=100678&amp;field=134" TargetMode="External"/><Relationship Id="rId54" Type="http://schemas.openxmlformats.org/officeDocument/2006/relationships/hyperlink" Target="https://login.consultant.ru/link/?req=doc&amp;base=LAW&amp;n=435905&amp;date=21.08.2023&amp;dst=100027&amp;field=134" TargetMode="External"/><Relationship Id="rId70" Type="http://schemas.openxmlformats.org/officeDocument/2006/relationships/hyperlink" Target="https://login.consultant.ru/link/?req=doc&amp;base=LAW&amp;n=449320&amp;date=21.08.2023&amp;dst=100021&amp;field=134" TargetMode="External"/><Relationship Id="rId75" Type="http://schemas.openxmlformats.org/officeDocument/2006/relationships/hyperlink" Target="https://login.consultant.ru/link/?req=doc&amp;base=LAW&amp;n=368666&amp;date=21.08.2023&amp;dst=100273&amp;field=134" TargetMode="External"/><Relationship Id="rId91" Type="http://schemas.openxmlformats.org/officeDocument/2006/relationships/hyperlink" Target="https://login.consultant.ru/link/?req=doc&amp;base=LAW&amp;n=368666&amp;date=21.08.2023&amp;dst=100455&amp;field=134" TargetMode="External"/><Relationship Id="rId96" Type="http://schemas.openxmlformats.org/officeDocument/2006/relationships/hyperlink" Target="https://login.consultant.ru/link/?req=doc&amp;base=LAW&amp;n=425148&amp;date=21.08.2023&amp;dst=100329&amp;field=134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667&amp;date=21.08.2023&amp;dst=100008&amp;field=134" TargetMode="External"/><Relationship Id="rId23" Type="http://schemas.openxmlformats.org/officeDocument/2006/relationships/hyperlink" Target="https://login.consultant.ru/link/?req=doc&amp;base=LAW&amp;n=404667&amp;date=21.08.2023&amp;dst=100014&amp;field=134" TargetMode="External"/><Relationship Id="rId28" Type="http://schemas.openxmlformats.org/officeDocument/2006/relationships/hyperlink" Target="https://login.consultant.ru/link/?req=doc&amp;base=LAW&amp;n=368666&amp;date=21.08.2023&amp;dst=100068&amp;field=134" TargetMode="External"/><Relationship Id="rId49" Type="http://schemas.openxmlformats.org/officeDocument/2006/relationships/hyperlink" Target="https://login.consultant.ru/link/?req=doc&amp;base=LAW&amp;n=425148&amp;date=21.08.2023&amp;dst=100125&amp;field=134" TargetMode="External"/><Relationship Id="rId114" Type="http://schemas.openxmlformats.org/officeDocument/2006/relationships/hyperlink" Target="https://login.consultant.ru/link/?req=doc&amp;base=LAW&amp;n=425148&amp;date=21.08.2023&amp;dst=100399&amp;field=134" TargetMode="External"/><Relationship Id="rId119" Type="http://schemas.openxmlformats.org/officeDocument/2006/relationships/hyperlink" Target="https://login.consultant.ru/link/?req=doc&amp;base=LAW&amp;n=425148&amp;date=21.08.2023&amp;dst=100431&amp;field=134" TargetMode="External"/><Relationship Id="rId44" Type="http://schemas.openxmlformats.org/officeDocument/2006/relationships/hyperlink" Target="https://login.consultant.ru/link/?req=doc&amp;base=LAW&amp;n=425148&amp;date=21.08.2023&amp;dst=100109&amp;field=134" TargetMode="External"/><Relationship Id="rId60" Type="http://schemas.openxmlformats.org/officeDocument/2006/relationships/hyperlink" Target="https://login.consultant.ru/link/?req=doc&amp;base=LAW&amp;n=368666&amp;date=21.08.2023&amp;dst=100172&amp;field=134" TargetMode="External"/><Relationship Id="rId65" Type="http://schemas.openxmlformats.org/officeDocument/2006/relationships/hyperlink" Target="https://login.consultant.ru/link/?req=doc&amp;base=LAW&amp;n=404667&amp;date=21.08.2023&amp;dst=100140&amp;field=134" TargetMode="External"/><Relationship Id="rId81" Type="http://schemas.openxmlformats.org/officeDocument/2006/relationships/hyperlink" Target="https://login.consultant.ru/link/?req=doc&amp;base=LAW&amp;n=425148&amp;date=21.08.2023&amp;dst=100268&amp;field=134" TargetMode="External"/><Relationship Id="rId86" Type="http://schemas.openxmlformats.org/officeDocument/2006/relationships/hyperlink" Target="https://login.consultant.ru/link/?req=doc&amp;base=LAW&amp;n=404667&amp;date=21.08.2023&amp;dst=100323&amp;field=134" TargetMode="External"/><Relationship Id="rId130" Type="http://schemas.openxmlformats.org/officeDocument/2006/relationships/hyperlink" Target="https://login.consultant.ru/link/?req=doc&amp;base=LAW&amp;n=425148&amp;date=21.08.2023&amp;dst=100495&amp;field=134" TargetMode="External"/><Relationship Id="rId135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25148&amp;date=21.08.2023&amp;dst=100016&amp;field=134" TargetMode="External"/><Relationship Id="rId18" Type="http://schemas.openxmlformats.org/officeDocument/2006/relationships/hyperlink" Target="https://login.consultant.ru/link/?req=doc&amp;base=LAW&amp;n=425148&amp;date=21.08.2023&amp;dst=100046&amp;field=134" TargetMode="External"/><Relationship Id="rId39" Type="http://schemas.openxmlformats.org/officeDocument/2006/relationships/hyperlink" Target="https://login.consultant.ru/link/?req=doc&amp;base=LAW&amp;n=435905&amp;date=21.08.2023&amp;dst=100014&amp;field=134" TargetMode="External"/><Relationship Id="rId109" Type="http://schemas.openxmlformats.org/officeDocument/2006/relationships/hyperlink" Target="https://login.consultant.ru/link/?req=doc&amp;base=LAW&amp;n=425148&amp;date=21.08.2023&amp;dst=100372&amp;field=134" TargetMode="External"/><Relationship Id="rId34" Type="http://schemas.openxmlformats.org/officeDocument/2006/relationships/hyperlink" Target="https://login.consultant.ru/link/?req=doc&amp;base=LAW&amp;n=368666&amp;date=21.08.2023&amp;dst=100118&amp;field=134" TargetMode="External"/><Relationship Id="rId50" Type="http://schemas.openxmlformats.org/officeDocument/2006/relationships/hyperlink" Target="https://login.consultant.ru/link/?req=doc&amp;base=LAW&amp;n=425148&amp;date=21.08.2023&amp;dst=100132&amp;field=134" TargetMode="External"/><Relationship Id="rId55" Type="http://schemas.openxmlformats.org/officeDocument/2006/relationships/hyperlink" Target="https://login.consultant.ru/link/?req=doc&amp;base=LAW&amp;n=425148&amp;date=21.08.2023&amp;dst=100160&amp;field=134" TargetMode="External"/><Relationship Id="rId76" Type="http://schemas.openxmlformats.org/officeDocument/2006/relationships/hyperlink" Target="https://login.consultant.ru/link/?req=doc&amp;base=LAW&amp;n=435905&amp;date=21.08.2023&amp;dst=100076&amp;field=134" TargetMode="External"/><Relationship Id="rId97" Type="http://schemas.openxmlformats.org/officeDocument/2006/relationships/hyperlink" Target="https://login.consultant.ru/link/?req=doc&amp;base=LAW&amp;n=425148&amp;date=21.08.2023&amp;dst=100337&amp;field=134" TargetMode="External"/><Relationship Id="rId104" Type="http://schemas.openxmlformats.org/officeDocument/2006/relationships/hyperlink" Target="https://login.consultant.ru/link/?req=doc&amp;base=LAW&amp;n=449320&amp;date=21.08.2023&amp;dst=100049&amp;field=134" TargetMode="External"/><Relationship Id="rId120" Type="http://schemas.openxmlformats.org/officeDocument/2006/relationships/hyperlink" Target="https://login.consultant.ru/link/?req=doc&amp;base=LAW&amp;n=425148&amp;date=21.08.2023&amp;dst=100438&amp;field=134" TargetMode="External"/><Relationship Id="rId125" Type="http://schemas.openxmlformats.org/officeDocument/2006/relationships/hyperlink" Target="https://login.consultant.ru/link/?req=doc&amp;base=LAW&amp;n=368666&amp;date=21.08.2023&amp;dst=100646&amp;field=134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13192&amp;date=21.08.2023&amp;dst=100008&amp;field=134" TargetMode="External"/><Relationship Id="rId71" Type="http://schemas.openxmlformats.org/officeDocument/2006/relationships/hyperlink" Target="https://login.consultant.ru/link/?req=doc&amp;base=LAW&amp;n=435905&amp;date=21.08.2023&amp;dst=100047&amp;field=134" TargetMode="External"/><Relationship Id="rId92" Type="http://schemas.openxmlformats.org/officeDocument/2006/relationships/hyperlink" Target="https://login.consultant.ru/link/?req=doc&amp;base=LAW&amp;n=404667&amp;date=21.08.2023&amp;dst=100432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ate=21.08.2023&amp;dst=100076&amp;field=134" TargetMode="External"/><Relationship Id="rId24" Type="http://schemas.openxmlformats.org/officeDocument/2006/relationships/hyperlink" Target="https://login.consultant.ru/link/?req=doc&amp;base=LAW&amp;n=404667&amp;date=21.08.2023&amp;dst=100023&amp;field=134" TargetMode="External"/><Relationship Id="rId40" Type="http://schemas.openxmlformats.org/officeDocument/2006/relationships/hyperlink" Target="https://login.consultant.ru/link/?req=doc&amp;base=LAW&amp;n=404667&amp;date=21.08.2023&amp;dst=100078&amp;field=134" TargetMode="External"/><Relationship Id="rId45" Type="http://schemas.openxmlformats.org/officeDocument/2006/relationships/hyperlink" Target="https://login.consultant.ru/link/?req=doc&amp;base=LAW&amp;n=404667&amp;date=21.08.2023&amp;dst=100096&amp;field=134" TargetMode="External"/><Relationship Id="rId66" Type="http://schemas.openxmlformats.org/officeDocument/2006/relationships/hyperlink" Target="https://login.consultant.ru/link/?req=doc&amp;base=LAW&amp;n=368666&amp;date=21.08.2023&amp;dst=100186&amp;field=134" TargetMode="External"/><Relationship Id="rId87" Type="http://schemas.openxmlformats.org/officeDocument/2006/relationships/hyperlink" Target="https://login.consultant.ru/link/?req=doc&amp;base=LAW&amp;n=435905&amp;date=21.08.2023&amp;dst=100086&amp;field=134" TargetMode="External"/><Relationship Id="rId110" Type="http://schemas.openxmlformats.org/officeDocument/2006/relationships/hyperlink" Target="https://login.consultant.ru/link/?req=doc&amp;base=LAW&amp;n=425148&amp;date=21.08.2023&amp;dst=100377&amp;field=134" TargetMode="External"/><Relationship Id="rId115" Type="http://schemas.openxmlformats.org/officeDocument/2006/relationships/hyperlink" Target="https://login.consultant.ru/link/?req=doc&amp;base=LAW&amp;n=425148&amp;date=21.08.2023&amp;dst=100403&amp;field=134" TargetMode="External"/><Relationship Id="rId131" Type="http://schemas.openxmlformats.org/officeDocument/2006/relationships/hyperlink" Target="https://login.consultant.ru/link/?req=doc&amp;base=LAW&amp;n=404667&amp;date=21.08.2023&amp;dst=100558&amp;field=134" TargetMode="External"/><Relationship Id="rId136" Type="http://schemas.openxmlformats.org/officeDocument/2006/relationships/hyperlink" Target="https://login.consultant.ru/link/?req=doc&amp;base=LAW&amp;n=435905&amp;date=21.08.2023&amp;dst=100128&amp;field=134" TargetMode="External"/><Relationship Id="rId61" Type="http://schemas.openxmlformats.org/officeDocument/2006/relationships/hyperlink" Target="https://login.consultant.ru/link/?req=doc&amp;base=LAW&amp;n=425148&amp;date=21.08.2023&amp;dst=100195&amp;field=134" TargetMode="External"/><Relationship Id="rId82" Type="http://schemas.openxmlformats.org/officeDocument/2006/relationships/hyperlink" Target="https://login.consultant.ru/link/?req=doc&amp;base=LAW&amp;n=425148&amp;date=21.08.2023&amp;dst=100281&amp;field=134" TargetMode="External"/><Relationship Id="rId19" Type="http://schemas.openxmlformats.org/officeDocument/2006/relationships/hyperlink" Target="https://login.consultant.ru/link/?req=doc&amp;base=LAW&amp;n=425148&amp;date=21.08.2023&amp;dst=100053&amp;field=134" TargetMode="External"/><Relationship Id="rId14" Type="http://schemas.openxmlformats.org/officeDocument/2006/relationships/hyperlink" Target="https://login.consultant.ru/link/?req=doc&amp;base=LAW&amp;n=425148&amp;date=21.08.2023&amp;dst=100023&amp;field=134" TargetMode="External"/><Relationship Id="rId30" Type="http://schemas.openxmlformats.org/officeDocument/2006/relationships/hyperlink" Target="https://login.consultant.ru/link/?req=doc&amp;base=LAW&amp;n=368666&amp;date=21.08.2023&amp;dst=100079&amp;field=134" TargetMode="External"/><Relationship Id="rId35" Type="http://schemas.openxmlformats.org/officeDocument/2006/relationships/hyperlink" Target="https://login.consultant.ru/link/?req=doc&amp;base=LAW&amp;n=435905&amp;date=21.08.2023&amp;dst=100009&amp;field=134" TargetMode="External"/><Relationship Id="rId56" Type="http://schemas.openxmlformats.org/officeDocument/2006/relationships/hyperlink" Target="https://login.consultant.ru/link/?req=doc&amp;base=LAW&amp;n=425148&amp;date=21.08.2023&amp;dst=100169&amp;field=134" TargetMode="External"/><Relationship Id="rId77" Type="http://schemas.openxmlformats.org/officeDocument/2006/relationships/hyperlink" Target="https://login.consultant.ru/link/?req=doc&amp;base=LAW&amp;n=435905&amp;date=21.08.2023&amp;dst=100079&amp;field=134" TargetMode="External"/><Relationship Id="rId100" Type="http://schemas.openxmlformats.org/officeDocument/2006/relationships/hyperlink" Target="https://login.consultant.ru/link/?req=doc&amp;base=LAW&amp;n=368666&amp;date=21.08.2023&amp;dst=100560&amp;field=134" TargetMode="External"/><Relationship Id="rId105" Type="http://schemas.openxmlformats.org/officeDocument/2006/relationships/hyperlink" Target="https://login.consultant.ru/link/?req=doc&amp;base=LAW&amp;n=425148&amp;date=21.08.2023&amp;dst=100356&amp;field=134" TargetMode="External"/><Relationship Id="rId126" Type="http://schemas.openxmlformats.org/officeDocument/2006/relationships/hyperlink" Target="https://login.consultant.ru/link/?req=doc&amp;base=LAW&amp;n=425148&amp;date=21.08.2023&amp;dst=100483&amp;field=134" TargetMode="External"/><Relationship Id="rId8" Type="http://schemas.openxmlformats.org/officeDocument/2006/relationships/hyperlink" Target="https://login.consultant.ru/link/?req=doc&amp;base=LAW&amp;n=425148&amp;date=21.08.2023&amp;dst=100008&amp;field=134" TargetMode="External"/><Relationship Id="rId51" Type="http://schemas.openxmlformats.org/officeDocument/2006/relationships/hyperlink" Target="https://login.consultant.ru/link/?req=doc&amp;base=LAW&amp;n=425148&amp;date=21.08.2023&amp;dst=100139&amp;field=134" TargetMode="External"/><Relationship Id="rId72" Type="http://schemas.openxmlformats.org/officeDocument/2006/relationships/hyperlink" Target="https://login.consultant.ru/link/?req=doc&amp;base=LAW&amp;n=425148&amp;date=21.08.2023&amp;dst=100226&amp;field=134" TargetMode="External"/><Relationship Id="rId93" Type="http://schemas.openxmlformats.org/officeDocument/2006/relationships/hyperlink" Target="https://login.consultant.ru/link/?req=doc&amp;base=LAW&amp;n=404667&amp;date=21.08.2023&amp;dst=100475&amp;field=134" TargetMode="External"/><Relationship Id="rId98" Type="http://schemas.openxmlformats.org/officeDocument/2006/relationships/hyperlink" Target="https://login.consultant.ru/link/?req=doc&amp;base=LAW&amp;n=425148&amp;date=21.08.2023&amp;dst=100344&amp;field=134" TargetMode="External"/><Relationship Id="rId121" Type="http://schemas.openxmlformats.org/officeDocument/2006/relationships/hyperlink" Target="https://login.consultant.ru/link/?req=doc&amp;base=LAW&amp;n=425148&amp;date=21.08.2023&amp;dst=100457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49320&amp;date=21.08.2023&amp;dst=100008&amp;field=134" TargetMode="External"/><Relationship Id="rId46" Type="http://schemas.openxmlformats.org/officeDocument/2006/relationships/hyperlink" Target="https://login.consultant.ru/link/?req=doc&amp;base=LAW&amp;n=425148&amp;date=21.08.2023&amp;dst=100116&amp;field=134" TargetMode="External"/><Relationship Id="rId67" Type="http://schemas.openxmlformats.org/officeDocument/2006/relationships/hyperlink" Target="https://login.consultant.ru/link/?req=doc&amp;base=LAW&amp;n=428641&amp;date=21.08.2023&amp;dst=100007&amp;field=134" TargetMode="External"/><Relationship Id="rId116" Type="http://schemas.openxmlformats.org/officeDocument/2006/relationships/hyperlink" Target="https://login.consultant.ru/link/?req=doc&amp;base=LAW&amp;n=425148&amp;date=21.08.2023&amp;dst=100411&amp;field=134" TargetMode="External"/><Relationship Id="rId137" Type="http://schemas.openxmlformats.org/officeDocument/2006/relationships/hyperlink" Target="https://login.consultant.ru/link/?req=doc&amp;base=LAW&amp;n=425148&amp;date=21.08.2023&amp;dst=100525&amp;field=134" TargetMode="External"/><Relationship Id="rId20" Type="http://schemas.openxmlformats.org/officeDocument/2006/relationships/hyperlink" Target="https://login.consultant.ru/link/?req=doc&amp;base=LAW&amp;n=404667&amp;date=21.08.2023&amp;dst=100009&amp;field=134" TargetMode="External"/><Relationship Id="rId41" Type="http://schemas.openxmlformats.org/officeDocument/2006/relationships/hyperlink" Target="https://login.consultant.ru/link/?req=doc&amp;base=LAW&amp;n=425148&amp;date=21.08.2023&amp;dst=100095&amp;field=134" TargetMode="External"/><Relationship Id="rId62" Type="http://schemas.openxmlformats.org/officeDocument/2006/relationships/hyperlink" Target="https://login.consultant.ru/link/?req=doc&amp;base=LAW&amp;n=425148&amp;date=21.08.2023&amp;dst=100206&amp;field=134" TargetMode="External"/><Relationship Id="rId83" Type="http://schemas.openxmlformats.org/officeDocument/2006/relationships/hyperlink" Target="https://login.consultant.ru/link/?req=doc&amp;base=LAW&amp;n=404667&amp;date=21.08.2023&amp;dst=100270&amp;field=134" TargetMode="External"/><Relationship Id="rId88" Type="http://schemas.openxmlformats.org/officeDocument/2006/relationships/hyperlink" Target="https://login.consultant.ru/link/?req=doc&amp;base=LAW&amp;n=404667&amp;date=21.08.2023&amp;dst=100421&amp;field=134" TargetMode="External"/><Relationship Id="rId111" Type="http://schemas.openxmlformats.org/officeDocument/2006/relationships/hyperlink" Target="https://login.consultant.ru/link/?req=doc&amp;base=LAW&amp;n=368666&amp;date=21.08.2023&amp;dst=100579&amp;field=134" TargetMode="External"/><Relationship Id="rId132" Type="http://schemas.openxmlformats.org/officeDocument/2006/relationships/hyperlink" Target="https://login.consultant.ru/link/?req=doc&amp;base=LAW&amp;n=368666&amp;date=21.08.2023&amp;dst=100689&amp;field=134" TargetMode="External"/><Relationship Id="rId15" Type="http://schemas.openxmlformats.org/officeDocument/2006/relationships/hyperlink" Target="https://login.consultant.ru/link/?req=doc&amp;base=LAW&amp;n=425148&amp;date=21.08.2023&amp;dst=100027&amp;field=134" TargetMode="External"/><Relationship Id="rId36" Type="http://schemas.openxmlformats.org/officeDocument/2006/relationships/hyperlink" Target="https://login.consultant.ru/link/?req=doc&amp;base=LAW&amp;n=425148&amp;date=21.08.2023&amp;dst=100081&amp;field=134" TargetMode="External"/><Relationship Id="rId57" Type="http://schemas.openxmlformats.org/officeDocument/2006/relationships/hyperlink" Target="https://login.consultant.ru/link/?req=doc&amp;base=LAW&amp;n=425148&amp;date=21.08.2023&amp;dst=100180&amp;field=134" TargetMode="External"/><Relationship Id="rId106" Type="http://schemas.openxmlformats.org/officeDocument/2006/relationships/hyperlink" Target="https://login.consultant.ru/link/?req=doc&amp;base=LAW&amp;n=425148&amp;date=21.08.2023&amp;dst=100361&amp;field=134" TargetMode="External"/><Relationship Id="rId127" Type="http://schemas.openxmlformats.org/officeDocument/2006/relationships/hyperlink" Target="https://login.consultant.ru/link/?req=doc&amp;base=LAW&amp;n=368666&amp;date=21.08.2023&amp;dst=100668&amp;field=134" TargetMode="External"/><Relationship Id="rId10" Type="http://schemas.openxmlformats.org/officeDocument/2006/relationships/hyperlink" Target="https://login.consultant.ru/link/?req=doc&amp;base=LAW&amp;n=435905&amp;date=21.08.2023&amp;dst=100008&amp;field=134" TargetMode="External"/><Relationship Id="rId31" Type="http://schemas.openxmlformats.org/officeDocument/2006/relationships/hyperlink" Target="https://login.consultant.ru/link/?req=doc&amp;base=LAW&amp;n=368666&amp;date=21.08.2023&amp;dst=100090&amp;field=134" TargetMode="External"/><Relationship Id="rId52" Type="http://schemas.openxmlformats.org/officeDocument/2006/relationships/hyperlink" Target="https://login.consultant.ru/link/?req=doc&amp;base=LAW&amp;n=425148&amp;date=21.08.2023&amp;dst=100145&amp;field=134" TargetMode="External"/><Relationship Id="rId73" Type="http://schemas.openxmlformats.org/officeDocument/2006/relationships/hyperlink" Target="https://login.consultant.ru/link/?req=doc&amp;base=LAW&amp;n=435905&amp;date=21.08.2023&amp;dst=100068&amp;field=134" TargetMode="External"/><Relationship Id="rId78" Type="http://schemas.openxmlformats.org/officeDocument/2006/relationships/hyperlink" Target="https://login.consultant.ru/link/?req=doc&amp;base=LAW&amp;n=435905&amp;date=21.08.2023&amp;dst=100082&amp;field=134" TargetMode="External"/><Relationship Id="rId94" Type="http://schemas.openxmlformats.org/officeDocument/2006/relationships/hyperlink" Target="https://login.consultant.ru/link/?req=doc&amp;base=LAW&amp;n=449320&amp;date=21.08.2023&amp;dst=100036&amp;field=134" TargetMode="External"/><Relationship Id="rId99" Type="http://schemas.openxmlformats.org/officeDocument/2006/relationships/hyperlink" Target="https://login.consultant.ru/link/?req=doc&amp;base=LAW&amp;n=404667&amp;date=21.08.2023&amp;dst=100517&amp;field=134" TargetMode="External"/><Relationship Id="rId101" Type="http://schemas.openxmlformats.org/officeDocument/2006/relationships/hyperlink" Target="https://login.consultant.ru/link/?req=doc&amp;base=LAW&amp;n=435905&amp;date=21.08.2023&amp;dst=100121&amp;field=134" TargetMode="External"/><Relationship Id="rId122" Type="http://schemas.openxmlformats.org/officeDocument/2006/relationships/hyperlink" Target="https://login.consultant.ru/link/?req=doc&amp;base=LAW&amp;n=368666&amp;date=21.08.2023&amp;dst=100635&amp;field=134" TargetMode="External"/><Relationship Id="rId4" Type="http://schemas.openxmlformats.org/officeDocument/2006/relationships/hyperlink" Target="https://login.consultant.ru/link/?req=doc&amp;base=LAW&amp;n=365006&amp;date=21.08.2023&amp;dst=100008&amp;field=134" TargetMode="External"/><Relationship Id="rId9" Type="http://schemas.openxmlformats.org/officeDocument/2006/relationships/hyperlink" Target="https://login.consultant.ru/link/?req=doc&amp;base=LAW&amp;n=428641&amp;date=21.08.2023&amp;dst=100003&amp;field=134" TargetMode="External"/><Relationship Id="rId26" Type="http://schemas.openxmlformats.org/officeDocument/2006/relationships/hyperlink" Target="https://login.consultant.ru/link/?req=doc&amp;base=LAW&amp;n=368666&amp;date=21.08.2023&amp;dst=100059&amp;field=134" TargetMode="External"/><Relationship Id="rId47" Type="http://schemas.openxmlformats.org/officeDocument/2006/relationships/hyperlink" Target="https://login.consultant.ru/link/?req=doc&amp;base=LAW&amp;n=404667&amp;date=21.08.2023&amp;dst=100103&amp;field=134" TargetMode="External"/><Relationship Id="rId68" Type="http://schemas.openxmlformats.org/officeDocument/2006/relationships/hyperlink" Target="https://login.consultant.ru/link/?req=doc&amp;base=LAW&amp;n=404667&amp;date=21.08.2023&amp;dst=100155&amp;field=134" TargetMode="External"/><Relationship Id="rId89" Type="http://schemas.openxmlformats.org/officeDocument/2006/relationships/hyperlink" Target="https://login.consultant.ru/link/?req=doc&amp;base=LAW&amp;n=368666&amp;date=21.08.2023&amp;dst=100444&amp;field=134" TargetMode="External"/><Relationship Id="rId112" Type="http://schemas.openxmlformats.org/officeDocument/2006/relationships/hyperlink" Target="https://login.consultant.ru/link/?req=doc&amp;base=LAW&amp;n=425148&amp;date=21.08.2023&amp;dst=100386&amp;field=134" TargetMode="External"/><Relationship Id="rId133" Type="http://schemas.openxmlformats.org/officeDocument/2006/relationships/hyperlink" Target="https://login.consultant.ru/link/?req=doc&amp;base=LAW&amp;n=404667&amp;date=21.08.2023&amp;dst=100563&amp;field=134" TargetMode="External"/><Relationship Id="rId16" Type="http://schemas.openxmlformats.org/officeDocument/2006/relationships/hyperlink" Target="https://login.consultant.ru/link/?req=doc&amp;base=LAW&amp;n=425148&amp;date=21.08.2023&amp;dst=10003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18240</Words>
  <Characters>103970</Characters>
  <Application>Microsoft Office Word</Application>
  <DocSecurity>2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4022.00.55</Company>
  <LinksUpToDate>false</LinksUpToDate>
  <CharactersWithSpaces>121967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kristina_shmidko@mail.ru</dc:creator>
  <cp:keywords/>
  <dc:description/>
  <cp:lastModifiedBy>kristina_shmidko@mail.ru</cp:lastModifiedBy>
  <cp:revision>2</cp:revision>
  <dcterms:created xsi:type="dcterms:W3CDTF">2023-08-21T13:21:00Z</dcterms:created>
  <dcterms:modified xsi:type="dcterms:W3CDTF">2023-08-21T13:21:00Z</dcterms:modified>
</cp:coreProperties>
</file>